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24F7" w14:textId="77777777" w:rsidR="00EA5326" w:rsidRPr="00EA5326" w:rsidRDefault="00EA5326" w:rsidP="00EA532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A5326">
        <w:rPr>
          <w:rFonts w:ascii="Arial" w:hAnsi="Arial" w:cs="Arial"/>
          <w:b/>
          <w:bCs/>
          <w:sz w:val="24"/>
          <w:szCs w:val="24"/>
        </w:rPr>
        <w:t>ATIENDE GOBIERNO MUNICIPAL PETICIONES VECINALES EN COLONIA SANTA CECILIA</w:t>
      </w:r>
    </w:p>
    <w:p w14:paraId="7494E2F5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D3B8EF" w14:textId="395EB6D6" w:rsidR="00EA5326" w:rsidRPr="00EA5326" w:rsidRDefault="00EA5326" w:rsidP="00EA5326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sz w:val="24"/>
          <w:szCs w:val="24"/>
        </w:rPr>
        <w:t>Las labores de relleno y nivelación se llevan a cabo para beneficio de los habitantes de la colonia Santa Cecilia</w:t>
      </w:r>
    </w:p>
    <w:p w14:paraId="6B6A59E6" w14:textId="255A8313" w:rsidR="00EA5326" w:rsidRPr="00EA5326" w:rsidRDefault="00EA5326" w:rsidP="00EA5326">
      <w:pPr>
        <w:pStyle w:val="Sinespaciado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sz w:val="24"/>
          <w:szCs w:val="24"/>
        </w:rPr>
        <w:t>Existen canales de comunicación directa para solicitar y trabajar de la mano con el gobierno municipal en la elaboración de propuestas para mejorar la ciudad</w:t>
      </w:r>
    </w:p>
    <w:p w14:paraId="6A07CBC8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21A1FB" w14:textId="6980304E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b/>
          <w:bCs/>
          <w:sz w:val="24"/>
          <w:szCs w:val="24"/>
        </w:rPr>
        <w:t>Cancún, Q. R., a 18 de septiembre de 2023.-</w:t>
      </w:r>
      <w:r w:rsidRPr="00EA5326">
        <w:rPr>
          <w:rFonts w:ascii="Arial" w:hAnsi="Arial" w:cs="Arial"/>
          <w:sz w:val="24"/>
          <w:szCs w:val="24"/>
        </w:rPr>
        <w:t xml:space="preserve"> Vecinos de la colonia no municipalizada Santa Cecilia, llevaron a cabo una manifestación pacífica en la que exigieron la pavimentación de su calle principal y mejoras a las aledañas, por lo que de manera inmediata el gobierno municipal encabezado por la Presidenta, Ana Paty Peralta, atendió a las y los cancunenses con la llegada de material para relleno y c</w:t>
      </w:r>
      <w:r w:rsidR="00FD1967">
        <w:rPr>
          <w:rFonts w:ascii="Arial" w:hAnsi="Arial" w:cs="Arial"/>
          <w:sz w:val="24"/>
          <w:szCs w:val="24"/>
        </w:rPr>
        <w:t>i</w:t>
      </w:r>
      <w:r w:rsidRPr="00EA5326">
        <w:rPr>
          <w:rFonts w:ascii="Arial" w:hAnsi="Arial" w:cs="Arial"/>
          <w:sz w:val="24"/>
          <w:szCs w:val="24"/>
        </w:rPr>
        <w:t>mentación, así como equipo de maquinaria pesada.</w:t>
      </w:r>
    </w:p>
    <w:p w14:paraId="4D4FEA5B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DE8C8A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sz w:val="24"/>
          <w:szCs w:val="24"/>
        </w:rPr>
        <w:t>Alrededor de las 08:00 de la mañana de este lunes, los habitantes se aglomeraron en el entronque con la Avenida José López Portillo, con pancartas para manifestarse y la circulación de la citada avenida se mantuvo fluida, toda vez que personal de Protección Civil, Tránsito, Proximidad Social, y dirección de Gobierno Municipal, estuvieron presentes.</w:t>
      </w:r>
    </w:p>
    <w:p w14:paraId="2DC237B1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DF4590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sz w:val="24"/>
          <w:szCs w:val="24"/>
        </w:rPr>
        <w:t>En representación de la Presidenta, el secretario general del Ayuntamiento, Pablo Gutiérrez Fernández dialogó con los vecinos, toda vez que la presente administración es un gobierno humanista que escucha y atiende a la ciudadanía.</w:t>
      </w:r>
    </w:p>
    <w:p w14:paraId="267C6AFF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218FA2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sz w:val="24"/>
          <w:szCs w:val="24"/>
        </w:rPr>
        <w:t>Conforme instrucciones de la Primera Autoridad Municipal, a través del director de Servicios Públicos, Antonio Chambé, se dispuso recursos materiales y equipo pesado para atender la rehabilitación del camino de acceso de la colonia con dos góndolas de 30 metros cúbicos para cementantes, y así nivelar las partes bajas de la calle de terracería para evitar encharcamientos, baches y lodazal en temporada de lluvias.</w:t>
      </w:r>
    </w:p>
    <w:p w14:paraId="388FE8E8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E6E8D2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sz w:val="24"/>
          <w:szCs w:val="24"/>
        </w:rPr>
        <w:t>También, llegó al sitio una retroexcavadora con pico para abrir canales de agua; dos volquetes de 14 metros con material de relleno para nivelación de calle; por lo que se trabajará aproximadamente tres días en dicha rehabilitación, lo cual fue acordado entre las autoridades municipales y los vecinos del lugar.</w:t>
      </w:r>
    </w:p>
    <w:p w14:paraId="4C7E8047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0C0247" w14:textId="77777777" w:rsidR="00EA5326" w:rsidRPr="00EA5326" w:rsidRDefault="00EA5326" w:rsidP="00EA53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A5326">
        <w:rPr>
          <w:rFonts w:ascii="Arial" w:hAnsi="Arial" w:cs="Arial"/>
          <w:sz w:val="24"/>
          <w:szCs w:val="24"/>
        </w:rPr>
        <w:t xml:space="preserve">Además, las autoridades reiteraron que existen canales de comunicación directa para solicitar y trabajar de la mano con el gobierno municipal en la elaboración de </w:t>
      </w:r>
      <w:r w:rsidRPr="00EA5326">
        <w:rPr>
          <w:rFonts w:ascii="Arial" w:hAnsi="Arial" w:cs="Arial"/>
          <w:sz w:val="24"/>
          <w:szCs w:val="24"/>
        </w:rPr>
        <w:lastRenderedPageBreak/>
        <w:t>propuestas para mejorar la ciudad, como es el caso de los Comités Vecinales, con los que se coordinan proyectos de infraestructura urbana; así como el número de WhatsApp de Reporta y Aporta: 998-844-8035 para solicitar atención por parte de la Dirección General de Servicios Públicos.</w:t>
      </w:r>
    </w:p>
    <w:p w14:paraId="63C03981" w14:textId="77777777" w:rsidR="00EA5326" w:rsidRPr="00EA5326" w:rsidRDefault="00EA5326" w:rsidP="00EA5326">
      <w:pPr>
        <w:pStyle w:val="Sinespaciado"/>
        <w:rPr>
          <w:rFonts w:ascii="Arial" w:hAnsi="Arial" w:cs="Arial"/>
          <w:sz w:val="24"/>
          <w:szCs w:val="24"/>
        </w:rPr>
      </w:pPr>
    </w:p>
    <w:p w14:paraId="3BDFA622" w14:textId="1FBE9789" w:rsidR="00A06D5F" w:rsidRPr="00EA5326" w:rsidRDefault="00EA5326" w:rsidP="00EA532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A5326">
        <w:rPr>
          <w:rFonts w:ascii="Arial" w:hAnsi="Arial" w:cs="Arial"/>
          <w:b/>
          <w:bCs/>
          <w:sz w:val="24"/>
          <w:szCs w:val="24"/>
        </w:rPr>
        <w:t>************</w:t>
      </w:r>
    </w:p>
    <w:sectPr w:rsidR="00A06D5F" w:rsidRPr="00EA5326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A137" w14:textId="77777777" w:rsidR="004A3F27" w:rsidRDefault="004A3F27" w:rsidP="00F1443B">
      <w:r>
        <w:separator/>
      </w:r>
    </w:p>
  </w:endnote>
  <w:endnote w:type="continuationSeparator" w:id="0">
    <w:p w14:paraId="7A6D8844" w14:textId="77777777" w:rsidR="004A3F27" w:rsidRDefault="004A3F27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500D" w14:textId="77777777" w:rsidR="00E144C9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CF87DD" wp14:editId="119BEA1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64A2" w14:textId="77777777" w:rsidR="004A3F27" w:rsidRDefault="004A3F27" w:rsidP="00F1443B">
      <w:r>
        <w:separator/>
      </w:r>
    </w:p>
  </w:footnote>
  <w:footnote w:type="continuationSeparator" w:id="0">
    <w:p w14:paraId="147F3A92" w14:textId="77777777" w:rsidR="004A3F27" w:rsidRDefault="004A3F27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049A" w14:textId="77777777" w:rsidR="00E144C9" w:rsidRDefault="00E144C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329D4F65" w14:textId="77777777" w:rsidTr="00835EC6">
      <w:tc>
        <w:tcPr>
          <w:tcW w:w="5580" w:type="dxa"/>
          <w:shd w:val="clear" w:color="auto" w:fill="auto"/>
        </w:tcPr>
        <w:p w14:paraId="1D0039ED" w14:textId="77777777" w:rsidR="00E144C9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417F3E9" wp14:editId="65F4F7B3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2CBAF27F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1AF5AADC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5DA880A7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245C727E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09A10DDD" w14:textId="38BAD12A" w:rsidR="00E144C9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DA52B4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EA5326">
            <w:rPr>
              <w:rFonts w:ascii="Gotham" w:hAnsi="Gotham"/>
              <w:b/>
              <w:sz w:val="22"/>
              <w:szCs w:val="22"/>
              <w:lang w:val="es-MX"/>
            </w:rPr>
            <w:t>54</w:t>
          </w:r>
        </w:p>
        <w:p w14:paraId="029D92B5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211DECD" w14:textId="14C01D41" w:rsidR="00E144C9" w:rsidRPr="00067BB4" w:rsidRDefault="00EA5326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18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DA52B4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7FB95E7" w14:textId="77777777" w:rsidR="00E144C9" w:rsidRPr="009E2822" w:rsidRDefault="00E144C9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4809"/>
    <w:multiLevelType w:val="hybridMultilevel"/>
    <w:tmpl w:val="232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0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5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6758">
    <w:abstractNumId w:val="14"/>
  </w:num>
  <w:num w:numId="2" w16cid:durableId="892891358">
    <w:abstractNumId w:val="24"/>
  </w:num>
  <w:num w:numId="3" w16cid:durableId="1448426191">
    <w:abstractNumId w:val="19"/>
  </w:num>
  <w:num w:numId="4" w16cid:durableId="383482998">
    <w:abstractNumId w:val="25"/>
  </w:num>
  <w:num w:numId="5" w16cid:durableId="202644432">
    <w:abstractNumId w:val="22"/>
  </w:num>
  <w:num w:numId="6" w16cid:durableId="1748461165">
    <w:abstractNumId w:val="1"/>
  </w:num>
  <w:num w:numId="7" w16cid:durableId="217395972">
    <w:abstractNumId w:val="11"/>
  </w:num>
  <w:num w:numId="8" w16cid:durableId="439301706">
    <w:abstractNumId w:val="9"/>
  </w:num>
  <w:num w:numId="9" w16cid:durableId="1713194180">
    <w:abstractNumId w:val="33"/>
  </w:num>
  <w:num w:numId="10" w16cid:durableId="521826587">
    <w:abstractNumId w:val="39"/>
  </w:num>
  <w:num w:numId="11" w16cid:durableId="355473860">
    <w:abstractNumId w:val="21"/>
  </w:num>
  <w:num w:numId="12" w16cid:durableId="1605258770">
    <w:abstractNumId w:val="28"/>
  </w:num>
  <w:num w:numId="13" w16cid:durableId="938175245">
    <w:abstractNumId w:val="35"/>
  </w:num>
  <w:num w:numId="14" w16cid:durableId="1882472506">
    <w:abstractNumId w:val="8"/>
  </w:num>
  <w:num w:numId="15" w16cid:durableId="207109840">
    <w:abstractNumId w:val="4"/>
  </w:num>
  <w:num w:numId="16" w16cid:durableId="913591402">
    <w:abstractNumId w:val="6"/>
  </w:num>
  <w:num w:numId="17" w16cid:durableId="1916892555">
    <w:abstractNumId w:val="34"/>
  </w:num>
  <w:num w:numId="18" w16cid:durableId="1116173590">
    <w:abstractNumId w:val="32"/>
  </w:num>
  <w:num w:numId="19" w16cid:durableId="2135293954">
    <w:abstractNumId w:val="15"/>
  </w:num>
  <w:num w:numId="20" w16cid:durableId="1463772334">
    <w:abstractNumId w:val="2"/>
  </w:num>
  <w:num w:numId="21" w16cid:durableId="2033216879">
    <w:abstractNumId w:val="26"/>
  </w:num>
  <w:num w:numId="22" w16cid:durableId="636111532">
    <w:abstractNumId w:val="30"/>
  </w:num>
  <w:num w:numId="23" w16cid:durableId="380790499">
    <w:abstractNumId w:val="29"/>
  </w:num>
  <w:num w:numId="24" w16cid:durableId="1432821449">
    <w:abstractNumId w:val="36"/>
  </w:num>
  <w:num w:numId="25" w16cid:durableId="1224871013">
    <w:abstractNumId w:val="23"/>
  </w:num>
  <w:num w:numId="26" w16cid:durableId="332535262">
    <w:abstractNumId w:val="7"/>
  </w:num>
  <w:num w:numId="27" w16cid:durableId="1680547753">
    <w:abstractNumId w:val="37"/>
  </w:num>
  <w:num w:numId="28" w16cid:durableId="413626462">
    <w:abstractNumId w:val="27"/>
  </w:num>
  <w:num w:numId="29" w16cid:durableId="1310787286">
    <w:abstractNumId w:val="20"/>
  </w:num>
  <w:num w:numId="30" w16cid:durableId="1365444438">
    <w:abstractNumId w:val="18"/>
  </w:num>
  <w:num w:numId="31" w16cid:durableId="954948567">
    <w:abstractNumId w:val="38"/>
  </w:num>
  <w:num w:numId="32" w16cid:durableId="380402252">
    <w:abstractNumId w:val="17"/>
  </w:num>
  <w:num w:numId="33" w16cid:durableId="946890427">
    <w:abstractNumId w:val="0"/>
  </w:num>
  <w:num w:numId="34" w16cid:durableId="895820010">
    <w:abstractNumId w:val="12"/>
  </w:num>
  <w:num w:numId="35" w16cid:durableId="2138646685">
    <w:abstractNumId w:val="13"/>
  </w:num>
  <w:num w:numId="36" w16cid:durableId="1607426740">
    <w:abstractNumId w:val="16"/>
  </w:num>
  <w:num w:numId="37" w16cid:durableId="841118531">
    <w:abstractNumId w:val="3"/>
  </w:num>
  <w:num w:numId="38" w16cid:durableId="1621574282">
    <w:abstractNumId w:val="31"/>
  </w:num>
  <w:num w:numId="39" w16cid:durableId="1479414772">
    <w:abstractNumId w:val="10"/>
  </w:num>
  <w:num w:numId="40" w16cid:durableId="1914967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4DBE"/>
    <w:rsid w:val="00007AFA"/>
    <w:rsid w:val="00020731"/>
    <w:rsid w:val="00037013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422A7"/>
    <w:rsid w:val="00257173"/>
    <w:rsid w:val="00263F3E"/>
    <w:rsid w:val="00265987"/>
    <w:rsid w:val="00271856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5FE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3F617D"/>
    <w:rsid w:val="00423DF5"/>
    <w:rsid w:val="00434FE2"/>
    <w:rsid w:val="00450130"/>
    <w:rsid w:val="0046235B"/>
    <w:rsid w:val="0046764B"/>
    <w:rsid w:val="00470C54"/>
    <w:rsid w:val="00487172"/>
    <w:rsid w:val="004878D5"/>
    <w:rsid w:val="00490B96"/>
    <w:rsid w:val="00492D6E"/>
    <w:rsid w:val="00496060"/>
    <w:rsid w:val="00496E81"/>
    <w:rsid w:val="004A1A87"/>
    <w:rsid w:val="004A3F2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105A"/>
    <w:rsid w:val="0059704C"/>
    <w:rsid w:val="005E37FA"/>
    <w:rsid w:val="005E4F61"/>
    <w:rsid w:val="005F1F33"/>
    <w:rsid w:val="005F462D"/>
    <w:rsid w:val="00602484"/>
    <w:rsid w:val="00604EF0"/>
    <w:rsid w:val="006065E7"/>
    <w:rsid w:val="00613B1B"/>
    <w:rsid w:val="00615E9B"/>
    <w:rsid w:val="00631AA2"/>
    <w:rsid w:val="0063255F"/>
    <w:rsid w:val="00644E11"/>
    <w:rsid w:val="00667FAC"/>
    <w:rsid w:val="00673575"/>
    <w:rsid w:val="00677CD8"/>
    <w:rsid w:val="006869F9"/>
    <w:rsid w:val="0069290B"/>
    <w:rsid w:val="006966B2"/>
    <w:rsid w:val="006B5DFF"/>
    <w:rsid w:val="006B74AE"/>
    <w:rsid w:val="006C3CA6"/>
    <w:rsid w:val="006C5F00"/>
    <w:rsid w:val="006D4219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E8D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437FD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92669D"/>
    <w:rsid w:val="009441B3"/>
    <w:rsid w:val="00975F81"/>
    <w:rsid w:val="009761EC"/>
    <w:rsid w:val="00980428"/>
    <w:rsid w:val="00983BC1"/>
    <w:rsid w:val="0099002F"/>
    <w:rsid w:val="009B4252"/>
    <w:rsid w:val="009B5BE2"/>
    <w:rsid w:val="009D63CC"/>
    <w:rsid w:val="009E2822"/>
    <w:rsid w:val="009E28E5"/>
    <w:rsid w:val="009E6E13"/>
    <w:rsid w:val="009F0C69"/>
    <w:rsid w:val="00A06D5F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AF3582"/>
    <w:rsid w:val="00B04890"/>
    <w:rsid w:val="00B15853"/>
    <w:rsid w:val="00B21D69"/>
    <w:rsid w:val="00B223FD"/>
    <w:rsid w:val="00B30388"/>
    <w:rsid w:val="00B41DD3"/>
    <w:rsid w:val="00B44A54"/>
    <w:rsid w:val="00B475F5"/>
    <w:rsid w:val="00B51594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3AEC"/>
    <w:rsid w:val="00BD2075"/>
    <w:rsid w:val="00BE13B5"/>
    <w:rsid w:val="00BE1C36"/>
    <w:rsid w:val="00BE1D1B"/>
    <w:rsid w:val="00BE5C2B"/>
    <w:rsid w:val="00C1772E"/>
    <w:rsid w:val="00C235CE"/>
    <w:rsid w:val="00C31C7D"/>
    <w:rsid w:val="00C3719B"/>
    <w:rsid w:val="00C52901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330B4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52B4"/>
    <w:rsid w:val="00DA6045"/>
    <w:rsid w:val="00DB5E5A"/>
    <w:rsid w:val="00DC0F6B"/>
    <w:rsid w:val="00DC172E"/>
    <w:rsid w:val="00DF72F6"/>
    <w:rsid w:val="00E00727"/>
    <w:rsid w:val="00E04FF1"/>
    <w:rsid w:val="00E067F0"/>
    <w:rsid w:val="00E144C9"/>
    <w:rsid w:val="00E15B31"/>
    <w:rsid w:val="00E250AB"/>
    <w:rsid w:val="00E2602D"/>
    <w:rsid w:val="00E7771C"/>
    <w:rsid w:val="00EA108F"/>
    <w:rsid w:val="00EA5326"/>
    <w:rsid w:val="00EA783C"/>
    <w:rsid w:val="00EB608F"/>
    <w:rsid w:val="00ED36C0"/>
    <w:rsid w:val="00EE5232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2187"/>
    <w:rsid w:val="00FB32AD"/>
    <w:rsid w:val="00FC636A"/>
    <w:rsid w:val="00FD1967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9085"/>
  <w15:docId w15:val="{E9A8FA1E-A208-49E9-8A8E-9C19A18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4</cp:revision>
  <dcterms:created xsi:type="dcterms:W3CDTF">2023-09-13T18:39:00Z</dcterms:created>
  <dcterms:modified xsi:type="dcterms:W3CDTF">2023-09-19T00:56:00Z</dcterms:modified>
</cp:coreProperties>
</file>